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571FE" w14:textId="77777777" w:rsidR="00396432" w:rsidRDefault="008E59C8">
      <w:pPr>
        <w:pStyle w:val="Titel"/>
        <w:rPr>
          <w:rFonts w:ascii="Asap Condensed" w:eastAsia="Asap Condensed" w:hAnsi="Asap Condensed" w:cs="Asap Condensed"/>
          <w:sz w:val="50"/>
          <w:szCs w:val="50"/>
        </w:rPr>
      </w:pPr>
      <w:bookmarkStart w:id="0" w:name="_x68cx01cl8ha" w:colFirst="0" w:colLast="0"/>
      <w:bookmarkEnd w:id="0"/>
      <w:r>
        <w:rPr>
          <w:rFonts w:ascii="Calibri" w:eastAsia="Calibri" w:hAnsi="Calibri" w:cs="Calibri"/>
          <w:color w:val="B7B7B7"/>
          <w:sz w:val="28"/>
          <w:szCs w:val="28"/>
        </w:rPr>
        <w:t>Wat kan mijn diaconie doen tegen armoede?</w:t>
      </w:r>
      <w:r>
        <w:rPr>
          <w:rFonts w:ascii="Calibri" w:eastAsia="Calibri" w:hAnsi="Calibri" w:cs="Calibri"/>
        </w:rPr>
        <w:br/>
      </w:r>
      <w:r>
        <w:rPr>
          <w:rFonts w:ascii="Calibri" w:eastAsia="Calibri" w:hAnsi="Calibri" w:cs="Calibri"/>
          <w:b/>
          <w:sz w:val="50"/>
          <w:szCs w:val="50"/>
        </w:rPr>
        <w:t>Samenwerken met SchuldHulpMaatje</w:t>
      </w:r>
    </w:p>
    <w:p w14:paraId="1B3571FF" w14:textId="77777777" w:rsidR="00396432" w:rsidRDefault="00396432">
      <w:pPr>
        <w:rPr>
          <w:sz w:val="24"/>
          <w:szCs w:val="24"/>
        </w:rPr>
      </w:pPr>
    </w:p>
    <w:p w14:paraId="1B357200" w14:textId="7F17E34C" w:rsidR="00396432" w:rsidRDefault="008E59C8">
      <w:r>
        <w:t xml:space="preserve">De lokale </w:t>
      </w:r>
      <w:r w:rsidR="00623782">
        <w:t>p</w:t>
      </w:r>
      <w:r>
        <w:t xml:space="preserve">rotestantse </w:t>
      </w:r>
      <w:r w:rsidR="00623782">
        <w:t>g</w:t>
      </w:r>
      <w:r>
        <w:t xml:space="preserve">emeente en SchuldHulpmaatje zijn op allerlei manieren met elkaar verbonden. Vaak is de PKN bestuurlijk betrokken en zijn gemeenteleden actief als maatje. Wellicht staat SchuldHulpMaatje ook op het collecterooster. </w:t>
      </w:r>
    </w:p>
    <w:p w14:paraId="1B357201" w14:textId="4B85070E" w:rsidR="00396432" w:rsidRDefault="008E59C8">
      <w:r>
        <w:t xml:space="preserve">Wij geloven dat de lokale kerk en SchuldHulpMaatje veel aan elkaar kunnen hebben. Ze zijn verschillend, maar delen het verlangen om er te zijn voor mensen die het moeilijk hebben en hulp kunnen gebruiken. Met dit artikel willen we jullie graag inspireren en handvatten geven om als SchuldHulpMaatje en </w:t>
      </w:r>
      <w:r w:rsidR="00623782">
        <w:t>p</w:t>
      </w:r>
      <w:r>
        <w:t xml:space="preserve">rotestantse </w:t>
      </w:r>
      <w:r w:rsidR="00623782">
        <w:t>g</w:t>
      </w:r>
      <w:r>
        <w:t xml:space="preserve">emeente nog meer samen op te trekken. </w:t>
      </w:r>
    </w:p>
    <w:p w14:paraId="1B357202" w14:textId="77777777" w:rsidR="00396432" w:rsidRDefault="00396432"/>
    <w:p w14:paraId="1B357203" w14:textId="77777777" w:rsidR="00396432" w:rsidRDefault="00396432"/>
    <w:p w14:paraId="1B357204" w14:textId="77777777" w:rsidR="00396432" w:rsidRDefault="008E59C8">
      <w:r>
        <w:rPr>
          <w:b/>
        </w:rPr>
        <w:t>Het hoofd en de handen</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96432" w14:paraId="1B357207" w14:textId="77777777">
        <w:tc>
          <w:tcPr>
            <w:tcW w:w="4514" w:type="dxa"/>
            <w:tcBorders>
              <w:top w:val="nil"/>
              <w:left w:val="nil"/>
              <w:bottom w:val="nil"/>
              <w:right w:val="nil"/>
            </w:tcBorders>
            <w:shd w:val="clear" w:color="auto" w:fill="EA9999"/>
            <w:tcMar>
              <w:top w:w="100" w:type="dxa"/>
              <w:left w:w="100" w:type="dxa"/>
              <w:bottom w:w="100" w:type="dxa"/>
              <w:right w:w="100" w:type="dxa"/>
            </w:tcMar>
          </w:tcPr>
          <w:p w14:paraId="1B357205" w14:textId="77777777" w:rsidR="00396432" w:rsidRDefault="008E59C8">
            <w:pPr>
              <w:widowControl w:val="0"/>
              <w:pBdr>
                <w:top w:val="nil"/>
                <w:left w:val="nil"/>
                <w:bottom w:val="nil"/>
                <w:right w:val="nil"/>
                <w:between w:val="nil"/>
              </w:pBdr>
              <w:spacing w:line="240" w:lineRule="auto"/>
            </w:pPr>
            <w:r>
              <w:t>SchuldHulpMaatje lokaal</w:t>
            </w:r>
          </w:p>
        </w:tc>
        <w:tc>
          <w:tcPr>
            <w:tcW w:w="4514" w:type="dxa"/>
            <w:tcBorders>
              <w:top w:val="nil"/>
              <w:left w:val="nil"/>
              <w:bottom w:val="nil"/>
              <w:right w:val="nil"/>
            </w:tcBorders>
            <w:shd w:val="clear" w:color="auto" w:fill="F9CB9C"/>
            <w:tcMar>
              <w:top w:w="100" w:type="dxa"/>
              <w:left w:w="100" w:type="dxa"/>
              <w:bottom w:w="100" w:type="dxa"/>
              <w:right w:w="100" w:type="dxa"/>
            </w:tcMar>
          </w:tcPr>
          <w:p w14:paraId="1B357206" w14:textId="382B672A" w:rsidR="00396432" w:rsidRDefault="008E59C8">
            <w:pPr>
              <w:widowControl w:val="0"/>
              <w:spacing w:line="240" w:lineRule="auto"/>
            </w:pPr>
            <w:r>
              <w:t xml:space="preserve">lokale </w:t>
            </w:r>
            <w:r w:rsidR="00623782">
              <w:t xml:space="preserve">protestantse </w:t>
            </w:r>
            <w:r>
              <w:t>gemeente</w:t>
            </w:r>
          </w:p>
        </w:tc>
      </w:tr>
      <w:tr w:rsidR="00396432" w14:paraId="1B357211" w14:textId="77777777">
        <w:tc>
          <w:tcPr>
            <w:tcW w:w="4514" w:type="dxa"/>
            <w:tcBorders>
              <w:top w:val="nil"/>
              <w:left w:val="nil"/>
              <w:bottom w:val="nil"/>
              <w:right w:val="nil"/>
            </w:tcBorders>
            <w:shd w:val="clear" w:color="auto" w:fill="EA9999"/>
            <w:tcMar>
              <w:top w:w="100" w:type="dxa"/>
              <w:left w:w="100" w:type="dxa"/>
              <w:bottom w:w="100" w:type="dxa"/>
              <w:right w:w="100" w:type="dxa"/>
            </w:tcMar>
          </w:tcPr>
          <w:p w14:paraId="1B357208" w14:textId="77777777" w:rsidR="00396432" w:rsidRDefault="008E59C8">
            <w:pPr>
              <w:widowControl w:val="0"/>
              <w:numPr>
                <w:ilvl w:val="0"/>
                <w:numId w:val="4"/>
              </w:numPr>
              <w:ind w:left="283" w:hanging="285"/>
              <w:rPr>
                <w:sz w:val="20"/>
                <w:szCs w:val="20"/>
              </w:rPr>
            </w:pPr>
            <w:r>
              <w:rPr>
                <w:sz w:val="20"/>
                <w:szCs w:val="20"/>
              </w:rPr>
              <w:t>kennis van lokale situatie op gebied van armoede en geldzorgen</w:t>
            </w:r>
          </w:p>
          <w:p w14:paraId="1B357209" w14:textId="065A7A78" w:rsidR="00396432" w:rsidRDefault="008E59C8">
            <w:pPr>
              <w:widowControl w:val="0"/>
              <w:numPr>
                <w:ilvl w:val="0"/>
                <w:numId w:val="4"/>
              </w:numPr>
              <w:ind w:left="283" w:hanging="285"/>
              <w:rPr>
                <w:sz w:val="20"/>
                <w:szCs w:val="20"/>
              </w:rPr>
            </w:pPr>
            <w:r>
              <w:rPr>
                <w:sz w:val="20"/>
                <w:szCs w:val="20"/>
              </w:rPr>
              <w:t>kennis van de sociale kaart</w:t>
            </w:r>
          </w:p>
          <w:p w14:paraId="1B35720A" w14:textId="5150CC76" w:rsidR="00396432" w:rsidRDefault="008E59C8">
            <w:pPr>
              <w:widowControl w:val="0"/>
              <w:numPr>
                <w:ilvl w:val="0"/>
                <w:numId w:val="4"/>
              </w:numPr>
              <w:ind w:left="283" w:hanging="285"/>
              <w:rPr>
                <w:sz w:val="20"/>
                <w:szCs w:val="20"/>
              </w:rPr>
            </w:pPr>
            <w:r>
              <w:rPr>
                <w:sz w:val="20"/>
                <w:szCs w:val="20"/>
              </w:rPr>
              <w:t>kennis van schuldhulpverlening</w:t>
            </w:r>
          </w:p>
          <w:p w14:paraId="1B35720B" w14:textId="77777777" w:rsidR="00396432" w:rsidRDefault="008E59C8">
            <w:pPr>
              <w:widowControl w:val="0"/>
              <w:numPr>
                <w:ilvl w:val="0"/>
                <w:numId w:val="4"/>
              </w:numPr>
              <w:ind w:left="283" w:hanging="285"/>
              <w:rPr>
                <w:sz w:val="20"/>
                <w:szCs w:val="20"/>
              </w:rPr>
            </w:pPr>
            <w:r>
              <w:rPr>
                <w:sz w:val="20"/>
                <w:szCs w:val="20"/>
              </w:rPr>
              <w:t>maatjes die met mensen op kunnen trekken</w:t>
            </w:r>
          </w:p>
          <w:p w14:paraId="1B35720C" w14:textId="4C4D8EB6" w:rsidR="00396432" w:rsidRDefault="008E59C8">
            <w:pPr>
              <w:widowControl w:val="0"/>
              <w:numPr>
                <w:ilvl w:val="0"/>
                <w:numId w:val="4"/>
              </w:numPr>
              <w:ind w:left="283" w:hanging="285"/>
              <w:rPr>
                <w:sz w:val="20"/>
                <w:szCs w:val="20"/>
              </w:rPr>
            </w:pPr>
            <w:r>
              <w:rPr>
                <w:sz w:val="20"/>
                <w:szCs w:val="20"/>
              </w:rPr>
              <w:t>netwerk van andere lokale instanties en</w:t>
            </w:r>
            <w:r w:rsidR="00623782">
              <w:rPr>
                <w:sz w:val="20"/>
                <w:szCs w:val="20"/>
              </w:rPr>
              <w:t xml:space="preserve"> </w:t>
            </w:r>
            <w:r>
              <w:rPr>
                <w:sz w:val="20"/>
                <w:szCs w:val="20"/>
              </w:rPr>
              <w:t>personen o</w:t>
            </w:r>
            <w:r w:rsidR="00623782">
              <w:rPr>
                <w:sz w:val="20"/>
                <w:szCs w:val="20"/>
              </w:rPr>
              <w:t>p grond van armoede</w:t>
            </w:r>
          </w:p>
        </w:tc>
        <w:tc>
          <w:tcPr>
            <w:tcW w:w="4514" w:type="dxa"/>
            <w:tcBorders>
              <w:top w:val="nil"/>
              <w:left w:val="nil"/>
              <w:bottom w:val="nil"/>
              <w:right w:val="nil"/>
            </w:tcBorders>
            <w:shd w:val="clear" w:color="auto" w:fill="F9CB9C"/>
            <w:tcMar>
              <w:top w:w="100" w:type="dxa"/>
              <w:left w:w="100" w:type="dxa"/>
              <w:bottom w:w="100" w:type="dxa"/>
              <w:right w:w="100" w:type="dxa"/>
            </w:tcMar>
          </w:tcPr>
          <w:p w14:paraId="1B35720D" w14:textId="1E7B706F" w:rsidR="00396432" w:rsidRDefault="008E59C8">
            <w:pPr>
              <w:widowControl w:val="0"/>
              <w:numPr>
                <w:ilvl w:val="0"/>
                <w:numId w:val="1"/>
              </w:numPr>
              <w:rPr>
                <w:sz w:val="20"/>
                <w:szCs w:val="20"/>
              </w:rPr>
            </w:pPr>
            <w:r>
              <w:rPr>
                <w:sz w:val="20"/>
                <w:szCs w:val="20"/>
              </w:rPr>
              <w:t>financi</w:t>
            </w:r>
            <w:r w:rsidR="00623782">
              <w:rPr>
                <w:sz w:val="20"/>
                <w:szCs w:val="20"/>
              </w:rPr>
              <w:t>ë</w:t>
            </w:r>
            <w:r>
              <w:rPr>
                <w:sz w:val="20"/>
                <w:szCs w:val="20"/>
              </w:rPr>
              <w:t xml:space="preserve">le middelen </w:t>
            </w:r>
          </w:p>
          <w:p w14:paraId="1B35720E" w14:textId="77777777" w:rsidR="00396432" w:rsidRDefault="008E59C8">
            <w:pPr>
              <w:widowControl w:val="0"/>
              <w:numPr>
                <w:ilvl w:val="0"/>
                <w:numId w:val="1"/>
              </w:numPr>
              <w:rPr>
                <w:sz w:val="20"/>
                <w:szCs w:val="20"/>
              </w:rPr>
            </w:pPr>
            <w:r>
              <w:rPr>
                <w:sz w:val="20"/>
                <w:szCs w:val="20"/>
              </w:rPr>
              <w:t>potentiële vrijwilligers om bijv. bij inloopspreekuren een rol te spelen</w:t>
            </w:r>
          </w:p>
          <w:p w14:paraId="1B35720F" w14:textId="5668C2D8" w:rsidR="00396432" w:rsidRDefault="008E59C8">
            <w:pPr>
              <w:widowControl w:val="0"/>
              <w:numPr>
                <w:ilvl w:val="0"/>
                <w:numId w:val="1"/>
              </w:numPr>
              <w:rPr>
                <w:sz w:val="20"/>
                <w:szCs w:val="20"/>
              </w:rPr>
            </w:pPr>
            <w:r>
              <w:rPr>
                <w:sz w:val="20"/>
                <w:szCs w:val="20"/>
              </w:rPr>
              <w:t>de kerk</w:t>
            </w:r>
            <w:r>
              <w:rPr>
                <w:sz w:val="20"/>
                <w:szCs w:val="20"/>
              </w:rPr>
              <w:t xml:space="preserve"> als fysieke plek om mensen te ontvangen en te ontmoeten</w:t>
            </w:r>
          </w:p>
          <w:p w14:paraId="1B357210" w14:textId="77777777" w:rsidR="00396432" w:rsidRDefault="008E59C8">
            <w:pPr>
              <w:widowControl w:val="0"/>
              <w:numPr>
                <w:ilvl w:val="0"/>
                <w:numId w:val="1"/>
              </w:numPr>
              <w:rPr>
                <w:sz w:val="20"/>
                <w:szCs w:val="20"/>
              </w:rPr>
            </w:pPr>
            <w:r>
              <w:rPr>
                <w:sz w:val="20"/>
                <w:szCs w:val="20"/>
              </w:rPr>
              <w:t xml:space="preserve">kerkleden die geactiveerd kunnen worden om geldzorgen te signaleren </w:t>
            </w:r>
          </w:p>
        </w:tc>
      </w:tr>
      <w:tr w:rsidR="00396432" w14:paraId="1B35721B" w14:textId="77777777">
        <w:tc>
          <w:tcPr>
            <w:tcW w:w="4514" w:type="dxa"/>
            <w:tcBorders>
              <w:top w:val="nil"/>
              <w:left w:val="nil"/>
              <w:bottom w:val="nil"/>
              <w:right w:val="nil"/>
            </w:tcBorders>
            <w:shd w:val="clear" w:color="auto" w:fill="EA9999"/>
            <w:tcMar>
              <w:top w:w="100" w:type="dxa"/>
              <w:left w:w="100" w:type="dxa"/>
              <w:bottom w:w="100" w:type="dxa"/>
              <w:right w:w="100" w:type="dxa"/>
            </w:tcMar>
          </w:tcPr>
          <w:p w14:paraId="1B357212" w14:textId="77777777" w:rsidR="00396432" w:rsidRDefault="008E59C8">
            <w:pPr>
              <w:widowControl w:val="0"/>
              <w:pBdr>
                <w:top w:val="nil"/>
                <w:left w:val="nil"/>
                <w:bottom w:val="nil"/>
                <w:right w:val="nil"/>
                <w:between w:val="nil"/>
              </w:pBdr>
              <w:spacing w:line="240" w:lineRule="auto"/>
            </w:pPr>
            <w:r>
              <w:t>ondersteuning landelijk</w:t>
            </w:r>
          </w:p>
          <w:p w14:paraId="1B357213" w14:textId="6A46C9AD" w:rsidR="00396432" w:rsidRDefault="00623782">
            <w:pPr>
              <w:widowControl w:val="0"/>
              <w:numPr>
                <w:ilvl w:val="0"/>
                <w:numId w:val="3"/>
              </w:numPr>
              <w:ind w:left="425"/>
              <w:rPr>
                <w:sz w:val="20"/>
                <w:szCs w:val="20"/>
              </w:rPr>
            </w:pPr>
            <w:r>
              <w:rPr>
                <w:sz w:val="20"/>
                <w:szCs w:val="20"/>
              </w:rPr>
              <w:t>R</w:t>
            </w:r>
            <w:r w:rsidR="008E59C8">
              <w:rPr>
                <w:sz w:val="20"/>
                <w:szCs w:val="20"/>
              </w:rPr>
              <w:t>ed je het wel</w:t>
            </w:r>
            <w:r>
              <w:rPr>
                <w:sz w:val="20"/>
                <w:szCs w:val="20"/>
              </w:rPr>
              <w:t>?</w:t>
            </w:r>
          </w:p>
          <w:p w14:paraId="1B357214" w14:textId="77777777" w:rsidR="00396432" w:rsidRDefault="008E59C8">
            <w:pPr>
              <w:widowControl w:val="0"/>
              <w:numPr>
                <w:ilvl w:val="0"/>
                <w:numId w:val="3"/>
              </w:numPr>
              <w:ind w:left="425"/>
              <w:rPr>
                <w:sz w:val="20"/>
                <w:szCs w:val="20"/>
              </w:rPr>
            </w:pPr>
            <w:r>
              <w:rPr>
                <w:sz w:val="20"/>
                <w:szCs w:val="20"/>
              </w:rPr>
              <w:t>trainingen</w:t>
            </w:r>
          </w:p>
          <w:p w14:paraId="1B357215" w14:textId="77777777" w:rsidR="00396432" w:rsidRDefault="008E59C8">
            <w:pPr>
              <w:widowControl w:val="0"/>
              <w:numPr>
                <w:ilvl w:val="0"/>
                <w:numId w:val="3"/>
              </w:numPr>
              <w:ind w:left="425"/>
              <w:rPr>
                <w:sz w:val="20"/>
                <w:szCs w:val="20"/>
              </w:rPr>
            </w:pPr>
            <w:r>
              <w:rPr>
                <w:sz w:val="20"/>
                <w:szCs w:val="20"/>
              </w:rPr>
              <w:t xml:space="preserve">postcodeanalyse </w:t>
            </w:r>
          </w:p>
          <w:p w14:paraId="1B357216" w14:textId="77777777" w:rsidR="00396432" w:rsidRDefault="008E59C8">
            <w:pPr>
              <w:widowControl w:val="0"/>
              <w:numPr>
                <w:ilvl w:val="0"/>
                <w:numId w:val="3"/>
              </w:numPr>
              <w:ind w:left="425"/>
              <w:rPr>
                <w:sz w:val="20"/>
                <w:szCs w:val="20"/>
              </w:rPr>
            </w:pPr>
            <w:r>
              <w:rPr>
                <w:sz w:val="20"/>
                <w:szCs w:val="20"/>
              </w:rPr>
              <w:t>…</w:t>
            </w:r>
          </w:p>
        </w:tc>
        <w:tc>
          <w:tcPr>
            <w:tcW w:w="4514" w:type="dxa"/>
            <w:tcBorders>
              <w:top w:val="nil"/>
              <w:left w:val="nil"/>
              <w:bottom w:val="nil"/>
              <w:right w:val="nil"/>
            </w:tcBorders>
            <w:shd w:val="clear" w:color="auto" w:fill="F9CB9C"/>
            <w:tcMar>
              <w:top w:w="100" w:type="dxa"/>
              <w:left w:w="100" w:type="dxa"/>
              <w:bottom w:w="100" w:type="dxa"/>
              <w:right w:w="100" w:type="dxa"/>
            </w:tcMar>
          </w:tcPr>
          <w:p w14:paraId="1B357217" w14:textId="77777777" w:rsidR="00396432" w:rsidRDefault="008E59C8">
            <w:pPr>
              <w:widowControl w:val="0"/>
              <w:spacing w:line="240" w:lineRule="auto"/>
            </w:pPr>
            <w:r>
              <w:t>ondersteuning landelijk</w:t>
            </w:r>
          </w:p>
          <w:p w14:paraId="1B357218" w14:textId="7237222F" w:rsidR="00396432" w:rsidRDefault="008E59C8">
            <w:pPr>
              <w:widowControl w:val="0"/>
              <w:numPr>
                <w:ilvl w:val="0"/>
                <w:numId w:val="1"/>
              </w:numPr>
              <w:ind w:left="425"/>
              <w:rPr>
                <w:sz w:val="20"/>
                <w:szCs w:val="20"/>
              </w:rPr>
            </w:pPr>
            <w:r>
              <w:rPr>
                <w:sz w:val="20"/>
                <w:szCs w:val="20"/>
              </w:rPr>
              <w:t>expertise en experts op gebied van diaconaat, armoede, etc</w:t>
            </w:r>
            <w:r w:rsidR="00623782">
              <w:rPr>
                <w:sz w:val="20"/>
                <w:szCs w:val="20"/>
              </w:rPr>
              <w:t>.</w:t>
            </w:r>
          </w:p>
          <w:p w14:paraId="1B357219" w14:textId="77777777" w:rsidR="00396432" w:rsidRDefault="008E59C8">
            <w:pPr>
              <w:widowControl w:val="0"/>
              <w:numPr>
                <w:ilvl w:val="0"/>
                <w:numId w:val="1"/>
              </w:numPr>
              <w:ind w:left="425"/>
              <w:rPr>
                <w:sz w:val="20"/>
                <w:szCs w:val="20"/>
              </w:rPr>
            </w:pPr>
            <w:r>
              <w:rPr>
                <w:sz w:val="20"/>
                <w:szCs w:val="20"/>
              </w:rPr>
              <w:t>trainingen</w:t>
            </w:r>
          </w:p>
          <w:p w14:paraId="1B35721A" w14:textId="77777777" w:rsidR="00396432" w:rsidRDefault="008E59C8">
            <w:pPr>
              <w:widowControl w:val="0"/>
              <w:numPr>
                <w:ilvl w:val="0"/>
                <w:numId w:val="1"/>
              </w:numPr>
              <w:ind w:left="425"/>
              <w:rPr>
                <w:sz w:val="20"/>
                <w:szCs w:val="20"/>
              </w:rPr>
            </w:pPr>
            <w:r>
              <w:rPr>
                <w:sz w:val="20"/>
                <w:szCs w:val="20"/>
              </w:rPr>
              <w:t xml:space="preserve">consulenten Kerk in Actie </w:t>
            </w:r>
          </w:p>
        </w:tc>
      </w:tr>
    </w:tbl>
    <w:p w14:paraId="1B35721C" w14:textId="77777777" w:rsidR="00396432" w:rsidRDefault="00396432">
      <w:pPr>
        <w:rPr>
          <w:b/>
        </w:rPr>
      </w:pPr>
    </w:p>
    <w:p w14:paraId="1B35721D" w14:textId="415F03E5" w:rsidR="00396432" w:rsidRDefault="008E59C8">
      <w:r>
        <w:t xml:space="preserve">SchuldHulpMaatje lokaal en de </w:t>
      </w:r>
      <w:r w:rsidR="00623782">
        <w:t>p</w:t>
      </w:r>
      <w:r>
        <w:t>rotestantse gemeente hebben elk hun eigen kwaliteiten, die elkaar prachtig aanvullen. Bovendien is er voor beide landelijke ondersteuning, die lokaal ingezet kan worden.</w:t>
      </w:r>
      <w:r>
        <w:br/>
        <w:t xml:space="preserve">Je zou SchuldHulpMaatje kunnen zien als het hoofd, vol kennis en ervaring op gebied van armoede en geldzorgen. In dat beeld is de </w:t>
      </w:r>
      <w:r w:rsidR="00623782">
        <w:t>p</w:t>
      </w:r>
      <w:r>
        <w:t xml:space="preserve">rotestantse gemeente de handen, want zij heeft van alles in huis heeft om dit ‘te bezorgen’ bij de mensen die het nodig hebben. </w:t>
      </w:r>
    </w:p>
    <w:p w14:paraId="1B35721E" w14:textId="77777777" w:rsidR="00396432" w:rsidRDefault="00396432"/>
    <w:tbl>
      <w:tblPr>
        <w:tblStyle w:val="a0"/>
        <w:tblW w:w="7815"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tblGrid>
      <w:tr w:rsidR="00396432" w14:paraId="1B357226" w14:textId="77777777">
        <w:tc>
          <w:tcPr>
            <w:tcW w:w="7815" w:type="dxa"/>
            <w:tcBorders>
              <w:top w:val="nil"/>
              <w:left w:val="nil"/>
              <w:bottom w:val="nil"/>
              <w:right w:val="nil"/>
            </w:tcBorders>
            <w:shd w:val="clear" w:color="auto" w:fill="EFEFEF"/>
            <w:tcMar>
              <w:top w:w="100" w:type="dxa"/>
              <w:left w:w="100" w:type="dxa"/>
              <w:bottom w:w="100" w:type="dxa"/>
              <w:right w:w="100" w:type="dxa"/>
            </w:tcMar>
          </w:tcPr>
          <w:p w14:paraId="1B35721F" w14:textId="77777777" w:rsidR="00396432" w:rsidRDefault="008E59C8">
            <w:pPr>
              <w:widowControl w:val="0"/>
              <w:pBdr>
                <w:top w:val="nil"/>
                <w:left w:val="nil"/>
                <w:bottom w:val="nil"/>
                <w:right w:val="nil"/>
                <w:between w:val="nil"/>
              </w:pBdr>
              <w:spacing w:line="240" w:lineRule="auto"/>
              <w:rPr>
                <w:b/>
              </w:rPr>
            </w:pPr>
            <w:r>
              <w:rPr>
                <w:b/>
              </w:rPr>
              <w:t>Hoe combineren jullie je krachten?</w:t>
            </w:r>
          </w:p>
          <w:p w14:paraId="1B357220" w14:textId="77777777" w:rsidR="00396432" w:rsidRDefault="00396432">
            <w:pPr>
              <w:widowControl w:val="0"/>
              <w:pBdr>
                <w:top w:val="nil"/>
                <w:left w:val="nil"/>
                <w:bottom w:val="nil"/>
                <w:right w:val="nil"/>
                <w:between w:val="nil"/>
              </w:pBdr>
              <w:spacing w:line="240" w:lineRule="auto"/>
            </w:pPr>
          </w:p>
          <w:p w14:paraId="1B357221" w14:textId="77777777" w:rsidR="00396432" w:rsidRDefault="008E59C8">
            <w:pPr>
              <w:widowControl w:val="0"/>
              <w:pBdr>
                <w:top w:val="nil"/>
                <w:left w:val="nil"/>
                <w:bottom w:val="nil"/>
                <w:right w:val="nil"/>
                <w:between w:val="nil"/>
              </w:pBdr>
              <w:spacing w:line="240" w:lineRule="auto"/>
            </w:pPr>
            <w:r>
              <w:t>Ga als diaconie en SchuldHulpMaatje eens bij elkaar zitten en leg elkaar je kwaliteiten en wensen voor. Op welke manieren kunnen jullie daarin iets voor elkaar betekenen?</w:t>
            </w:r>
          </w:p>
          <w:p w14:paraId="1B357222" w14:textId="77777777" w:rsidR="00396432" w:rsidRDefault="00396432">
            <w:pPr>
              <w:widowControl w:val="0"/>
              <w:pBdr>
                <w:top w:val="nil"/>
                <w:left w:val="nil"/>
                <w:bottom w:val="nil"/>
                <w:right w:val="nil"/>
                <w:between w:val="nil"/>
              </w:pBdr>
              <w:spacing w:line="240" w:lineRule="auto"/>
            </w:pPr>
          </w:p>
          <w:p w14:paraId="1B357223" w14:textId="77777777" w:rsidR="00396432" w:rsidRDefault="008E59C8">
            <w:pPr>
              <w:widowControl w:val="0"/>
              <w:numPr>
                <w:ilvl w:val="0"/>
                <w:numId w:val="2"/>
              </w:numPr>
              <w:pBdr>
                <w:top w:val="nil"/>
                <w:left w:val="nil"/>
                <w:bottom w:val="nil"/>
                <w:right w:val="nil"/>
                <w:between w:val="nil"/>
              </w:pBdr>
              <w:spacing w:line="240" w:lineRule="auto"/>
            </w:pPr>
            <w:r>
              <w:t>Hoe kan de kerk SchuldHulpMaatje helpen om haar doelen te halen?</w:t>
            </w:r>
          </w:p>
          <w:p w14:paraId="1B357224" w14:textId="5EBBF63C" w:rsidR="00396432" w:rsidRDefault="00623782">
            <w:pPr>
              <w:widowControl w:val="0"/>
              <w:numPr>
                <w:ilvl w:val="0"/>
                <w:numId w:val="2"/>
              </w:numPr>
              <w:pBdr>
                <w:top w:val="nil"/>
                <w:left w:val="nil"/>
                <w:bottom w:val="nil"/>
                <w:right w:val="nil"/>
                <w:between w:val="nil"/>
              </w:pBdr>
              <w:spacing w:line="240" w:lineRule="auto"/>
            </w:pPr>
            <w:r>
              <w:t>H</w:t>
            </w:r>
            <w:r w:rsidR="008E59C8">
              <w:t xml:space="preserve">oe kan SchuldHulpMaatje de </w:t>
            </w:r>
            <w:r w:rsidR="008E59C8">
              <w:t>kerk helpen haar doelen te bereiken?</w:t>
            </w:r>
          </w:p>
          <w:p w14:paraId="1B357225" w14:textId="77777777" w:rsidR="00396432" w:rsidRDefault="008E59C8">
            <w:pPr>
              <w:widowControl w:val="0"/>
              <w:numPr>
                <w:ilvl w:val="0"/>
                <w:numId w:val="2"/>
              </w:numPr>
              <w:pBdr>
                <w:top w:val="nil"/>
                <w:left w:val="nil"/>
                <w:bottom w:val="nil"/>
                <w:right w:val="nil"/>
                <w:between w:val="nil"/>
              </w:pBdr>
              <w:spacing w:line="240" w:lineRule="auto"/>
            </w:pPr>
            <w:r>
              <w:t>Wat kunnen we samen doen in ons dorp of onze stad?</w:t>
            </w:r>
          </w:p>
        </w:tc>
      </w:tr>
    </w:tbl>
    <w:p w14:paraId="1B357227" w14:textId="77777777" w:rsidR="00396432" w:rsidRDefault="008E59C8">
      <w:pPr>
        <w:rPr>
          <w:b/>
        </w:rPr>
      </w:pPr>
      <w:r>
        <w:br w:type="page"/>
      </w:r>
    </w:p>
    <w:p w14:paraId="1B357228" w14:textId="38D92C48" w:rsidR="00396432" w:rsidRDefault="008E59C8">
      <w:pPr>
        <w:rPr>
          <w:b/>
          <w:sz w:val="26"/>
          <w:szCs w:val="26"/>
        </w:rPr>
      </w:pPr>
      <w:r>
        <w:rPr>
          <w:b/>
          <w:sz w:val="26"/>
          <w:szCs w:val="26"/>
        </w:rPr>
        <w:lastRenderedPageBreak/>
        <w:t xml:space="preserve">Wat kunnen de </w:t>
      </w:r>
      <w:r w:rsidR="00623782">
        <w:rPr>
          <w:b/>
          <w:sz w:val="26"/>
          <w:szCs w:val="26"/>
        </w:rPr>
        <w:t>p</w:t>
      </w:r>
      <w:r>
        <w:rPr>
          <w:b/>
          <w:sz w:val="26"/>
          <w:szCs w:val="26"/>
        </w:rPr>
        <w:t xml:space="preserve">rotestantse </w:t>
      </w:r>
      <w:r w:rsidR="00623782">
        <w:rPr>
          <w:b/>
          <w:sz w:val="26"/>
          <w:szCs w:val="26"/>
        </w:rPr>
        <w:t>g</w:t>
      </w:r>
      <w:r>
        <w:rPr>
          <w:b/>
          <w:sz w:val="26"/>
          <w:szCs w:val="26"/>
        </w:rPr>
        <w:t>emeenten en SchuldHulpMaatje lokaal samen doen?</w:t>
      </w:r>
    </w:p>
    <w:p w14:paraId="1B357229" w14:textId="77777777" w:rsidR="00396432" w:rsidRDefault="008E59C8">
      <w:r>
        <w:t>Vier suggesties</w:t>
      </w:r>
    </w:p>
    <w:p w14:paraId="1B35722A" w14:textId="77777777" w:rsidR="00396432" w:rsidRDefault="00396432"/>
    <w:p w14:paraId="1B35722B" w14:textId="3726E20D" w:rsidR="00396432" w:rsidRDefault="008E59C8">
      <w:r>
        <w:rPr>
          <w:b/>
        </w:rPr>
        <w:t>1. Haal SchuldHulpMaatje de kerk binnen </w:t>
      </w:r>
      <w:r>
        <w:br/>
        <w:t>SchuldHulpMaatje letterlijk zichtbaar maken in de kerk heeft een heleboel positieve effecten. En het is eenvoudig om te doen. Laat de voorzitter of coördinator 2 keer per jaar iets vertellen in een kerkdienst. Natuurlijk over het werk van SchuldHulpMaatje en over wat er wordt bereikt</w:t>
      </w:r>
      <w:r w:rsidR="00623782">
        <w:t xml:space="preserve">, maar </w:t>
      </w:r>
      <w:r>
        <w:t>ook over de lokale situatie, de nood en de schrijnende ellende van armoede en geldzorgen. Op die manier wordt de problematiek zichtbaar en voelbaar in de kerk. Dat zal ook de houding van gemeenteleden ten opzichte van (mensen in) armoede veranderen</w:t>
      </w:r>
      <w:r>
        <w:t xml:space="preserve"> en de aandacht </w:t>
      </w:r>
      <w:r w:rsidR="00623782">
        <w:t xml:space="preserve">ervoor </w:t>
      </w:r>
      <w:r>
        <w:t xml:space="preserve">vergroten. De collecte is natuurlijk voor SchuldHulpMaatje, en het zou zomaar ook maatjes op kunnen leveren. </w:t>
      </w:r>
    </w:p>
    <w:p w14:paraId="1B35722C" w14:textId="77777777" w:rsidR="00396432" w:rsidRDefault="00396432"/>
    <w:p w14:paraId="1B35722D" w14:textId="523ADBA8" w:rsidR="00396432" w:rsidRDefault="008E59C8">
      <w:r>
        <w:rPr>
          <w:b/>
        </w:rPr>
        <w:t>2. Organiseer een Red je het wel?</w:t>
      </w:r>
      <w:r w:rsidR="00623782">
        <w:rPr>
          <w:b/>
        </w:rPr>
        <w:t>-</w:t>
      </w:r>
      <w:r>
        <w:rPr>
          <w:b/>
        </w:rPr>
        <w:t>avond </w:t>
      </w:r>
      <w:r>
        <w:br/>
        <w:t>Voor kerken die bewuster en actiever willen worden op gebied van armoedebestrijding heeft SchuldHulpMaatje het pakket Red je het wel</w:t>
      </w:r>
      <w:r w:rsidR="00623782">
        <w:t xml:space="preserve">? </w:t>
      </w:r>
      <w:r>
        <w:t>ontwikkeld. Hierin zitten allerlei leuke materialen om als gemeente het gesprek over geld en geldzorgen aan te gaan: het spel Kansenbord, Taboedoorbrekers, boekjes over levenskruispunten, etc. Organiseer</w:t>
      </w:r>
      <w:r w:rsidR="00623782">
        <w:t xml:space="preserve"> hiermee</w:t>
      </w:r>
      <w:r>
        <w:t xml:space="preserve">, met ondersteuning vanuit SchuldHulpMaatje landelijk, </w:t>
      </w:r>
      <w:r>
        <w:t>een inspirerende startavond</w:t>
      </w:r>
      <w:r>
        <w:t xml:space="preserve">. Hierna kun je als gemeente en SchuldHulpMaatje bepalen hoe </w:t>
      </w:r>
      <w:r w:rsidR="00623782">
        <w:t>ermee</w:t>
      </w:r>
      <w:r>
        <w:t xml:space="preserve"> verder te gaan.  </w:t>
      </w:r>
    </w:p>
    <w:p w14:paraId="1B35722E" w14:textId="77777777" w:rsidR="00396432" w:rsidRDefault="00396432"/>
    <w:p w14:paraId="1B35722F" w14:textId="09E7A450" w:rsidR="00396432" w:rsidRDefault="008E59C8">
      <w:r>
        <w:rPr>
          <w:b/>
        </w:rPr>
        <w:t>3. Wissel kennis en ervaringen uit</w:t>
      </w:r>
      <w:r>
        <w:br/>
        <w:t xml:space="preserve">Als diaconie van een </w:t>
      </w:r>
      <w:r w:rsidR="00623782">
        <w:t>p</w:t>
      </w:r>
      <w:r>
        <w:t>rotestantse gemeente en SchuldHulpMaatje ben je allebei actief om mensen met geldzorgen te helpen. Je doet allebei ervaringen op, boekt successen en loopt tegen problemen aan. Neem een keer per jaar de tijd om elkaar hierover bij te praten, ervaringen uit te wisselen en van elkaar te leren. Het is niet nodig om het wiel zelf uit te vinden, en daarvoor is de problematiek ook te belangrijk.</w:t>
      </w:r>
    </w:p>
    <w:p w14:paraId="1B357230" w14:textId="77777777" w:rsidR="00396432" w:rsidRDefault="00396432"/>
    <w:p w14:paraId="1B357231" w14:textId="773C0C50" w:rsidR="00396432" w:rsidRDefault="00623782">
      <w:r>
        <w:rPr>
          <w:b/>
        </w:rPr>
        <w:t>4</w:t>
      </w:r>
      <w:r w:rsidR="008E59C8">
        <w:rPr>
          <w:b/>
        </w:rPr>
        <w:t>. Leer in de kerk hoe je het gesprek over geldzorgen kunt voeren. </w:t>
      </w:r>
      <w:r w:rsidR="008E59C8">
        <w:br/>
      </w:r>
      <w:r w:rsidR="008E59C8">
        <w:t xml:space="preserve">Veel mensen voelen verlegenheid om het gesprek aan te gaan met iemand die misschien wel geldzorgen heeft. Er is een training Signaleren </w:t>
      </w:r>
      <w:r>
        <w:t>&amp;</w:t>
      </w:r>
      <w:r w:rsidR="008E59C8">
        <w:t xml:space="preserve"> Aankaarten van Geldzorgen, die precies hierover gaat. In deze training leer je hoe je geldzorgen kunt signaleren en oefen je om hierover in gesprek te gaan. Dat is ontzettend waardevol, voor diakenen, ouderlingen, bezoekmedewerkers en ‘gewone gemeenteleden’. Daarnaast maakt het de deelnemers bewuster en gemotiveerder om iets te betekenen voor mensen met geldzorgen. </w:t>
      </w:r>
      <w:r w:rsidR="008E59C8">
        <w:br/>
        <w:t>Via de landelijke ondersteuning kunnen jullie deze training samen aanbieden.</w:t>
      </w:r>
    </w:p>
    <w:p w14:paraId="1B357232" w14:textId="77777777" w:rsidR="00396432" w:rsidRDefault="00396432"/>
    <w:p w14:paraId="1B357233" w14:textId="77777777" w:rsidR="00396432" w:rsidRDefault="00396432"/>
    <w:p w14:paraId="1B357234" w14:textId="77777777" w:rsidR="00396432" w:rsidRDefault="00396432"/>
    <w:p w14:paraId="1B357235" w14:textId="77777777" w:rsidR="00396432" w:rsidRDefault="00396432"/>
    <w:p w14:paraId="1B357236" w14:textId="77777777" w:rsidR="00396432" w:rsidRDefault="00396432"/>
    <w:p w14:paraId="1B357237" w14:textId="77777777" w:rsidR="00396432" w:rsidRDefault="008E59C8">
      <w:pPr>
        <w:rPr>
          <w:b/>
        </w:rPr>
      </w:pPr>
      <w:r>
        <w:rPr>
          <w:b/>
        </w:rPr>
        <w:t>Meer weten?</w:t>
      </w:r>
    </w:p>
    <w:p w14:paraId="1B357238" w14:textId="55B14555" w:rsidR="00396432" w:rsidRDefault="008E59C8">
      <w:r>
        <w:t xml:space="preserve">Wilt u meer weten over hoe uw gemeente en SchuldHulpMaatje lokaal meer kunnen samenwerken? We denken graag met u mee! Neem contact op met uw consulent (zie </w:t>
      </w:r>
      <w:hyperlink r:id="rId10">
        <w:r>
          <w:rPr>
            <w:color w:val="1155CC"/>
            <w:u w:val="single"/>
          </w:rPr>
          <w:t>www.kerkinactie.nl/consulent</w:t>
        </w:r>
      </w:hyperlink>
      <w:r>
        <w:t xml:space="preserve"> als u niet weet wie dat is). Hij/</w:t>
      </w:r>
      <w:r>
        <w:t>zij komt graag bij u langs om meer te vertellen en samen te kijken wat er mogelijk en wenselijk is.</w:t>
      </w:r>
    </w:p>
    <w:sectPr w:rsidR="00396432">
      <w:headerReference w:type="first" r:id="rId11"/>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57240" w14:textId="77777777" w:rsidR="008E59C8" w:rsidRDefault="008E59C8">
      <w:pPr>
        <w:spacing w:line="240" w:lineRule="auto"/>
      </w:pPr>
      <w:r>
        <w:separator/>
      </w:r>
    </w:p>
  </w:endnote>
  <w:endnote w:type="continuationSeparator" w:id="0">
    <w:p w14:paraId="1B357242" w14:textId="77777777" w:rsidR="008E59C8" w:rsidRDefault="008E5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sap">
    <w:charset w:val="00"/>
    <w:family w:val="auto"/>
    <w:pitch w:val="default"/>
    <w:embedRegular r:id="rId1" w:fontKey="{208E0F82-BDCD-4E2D-9288-28608AFEDCA3}"/>
    <w:embedBold r:id="rId2" w:fontKey="{ED2C7664-0777-47BA-A73E-75FC4023C582}"/>
    <w:embedItalic r:id="rId3" w:fontKey="{9B982BFF-D54D-48FE-A03D-988367B04A99}"/>
  </w:font>
  <w:font w:name="Arial">
    <w:panose1 w:val="020B0604020202020204"/>
    <w:charset w:val="00"/>
    <w:family w:val="swiss"/>
    <w:pitch w:val="variable"/>
    <w:sig w:usb0="E0002EFF" w:usb1="C000785B" w:usb2="00000009" w:usb3="00000000" w:csb0="000001FF" w:csb1="00000000"/>
  </w:font>
  <w:font w:name="Asap Condensed">
    <w:charset w:val="00"/>
    <w:family w:val="auto"/>
    <w:pitch w:val="default"/>
    <w:embedRegular r:id="rId4" w:fontKey="{78E38878-36A8-4D86-9626-9A07F5BC21E5}"/>
  </w:font>
  <w:font w:name="Calibri">
    <w:panose1 w:val="020F0502020204030204"/>
    <w:charset w:val="00"/>
    <w:family w:val="swiss"/>
    <w:pitch w:val="variable"/>
    <w:sig w:usb0="E4002EFF" w:usb1="C200247B" w:usb2="00000009" w:usb3="00000000" w:csb0="000001FF" w:csb1="00000000"/>
    <w:embedRegular r:id="rId5" w:fontKey="{1F3BE295-96BD-4DB4-96FB-6CA739990ABF}"/>
    <w:embedBold r:id="rId6" w:fontKey="{59B6A477-46B2-4CA2-8CC4-9880B95F03CD}"/>
  </w:font>
  <w:font w:name="Cambria">
    <w:panose1 w:val="02040503050406030204"/>
    <w:charset w:val="00"/>
    <w:family w:val="roman"/>
    <w:pitch w:val="variable"/>
    <w:sig w:usb0="E00006FF" w:usb1="420024FF" w:usb2="02000000" w:usb3="00000000" w:csb0="0000019F" w:csb1="00000000"/>
    <w:embedRegular r:id="rId7" w:fontKey="{6373F460-ADBE-47AA-B6B4-843446A18C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5723C" w14:textId="77777777" w:rsidR="008E59C8" w:rsidRDefault="008E59C8">
      <w:pPr>
        <w:spacing w:line="240" w:lineRule="auto"/>
      </w:pPr>
      <w:r>
        <w:separator/>
      </w:r>
    </w:p>
  </w:footnote>
  <w:footnote w:type="continuationSeparator" w:id="0">
    <w:p w14:paraId="1B35723E" w14:textId="77777777" w:rsidR="008E59C8" w:rsidRDefault="008E59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723A" w14:textId="77777777" w:rsidR="00396432" w:rsidRDefault="008E59C8">
    <w:r>
      <w:rPr>
        <w:noProof/>
      </w:rPr>
      <w:drawing>
        <wp:anchor distT="114300" distB="114300" distL="114300" distR="114300" simplePos="0" relativeHeight="251658240" behindDoc="0" locked="0" layoutInCell="1" hidden="0" allowOverlap="1" wp14:anchorId="1B35723C" wp14:editId="1B35723D">
          <wp:simplePos x="0" y="0"/>
          <wp:positionH relativeFrom="column">
            <wp:posOffset>1085850</wp:posOffset>
          </wp:positionH>
          <wp:positionV relativeFrom="paragraph">
            <wp:posOffset>-257174</wp:posOffset>
          </wp:positionV>
          <wp:extent cx="1038744" cy="4536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38744" cy="4536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B35723E" wp14:editId="1B35723F">
          <wp:simplePos x="0" y="0"/>
          <wp:positionH relativeFrom="column">
            <wp:posOffset>1</wp:posOffset>
          </wp:positionH>
          <wp:positionV relativeFrom="paragraph">
            <wp:posOffset>-261937</wp:posOffset>
          </wp:positionV>
          <wp:extent cx="926100" cy="453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26100" cy="453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20FD0"/>
    <w:multiLevelType w:val="multilevel"/>
    <w:tmpl w:val="9A9E2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161A2"/>
    <w:multiLevelType w:val="multilevel"/>
    <w:tmpl w:val="B8784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9C9794D"/>
    <w:multiLevelType w:val="multilevel"/>
    <w:tmpl w:val="94BED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62275B"/>
    <w:multiLevelType w:val="multilevel"/>
    <w:tmpl w:val="2F6CB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431945">
    <w:abstractNumId w:val="3"/>
  </w:num>
  <w:num w:numId="2" w16cid:durableId="1805342236">
    <w:abstractNumId w:val="1"/>
  </w:num>
  <w:num w:numId="3" w16cid:durableId="610402510">
    <w:abstractNumId w:val="0"/>
  </w:num>
  <w:num w:numId="4" w16cid:durableId="1338146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432"/>
    <w:rsid w:val="002037D1"/>
    <w:rsid w:val="00396432"/>
    <w:rsid w:val="00623782"/>
    <w:rsid w:val="008E59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571FE"/>
  <w15:docId w15:val="{82E401CF-A387-41AA-B131-62E4B3A10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sap" w:eastAsia="Asap" w:hAnsi="Asap" w:cs="Asap"/>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8E59C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E59C8"/>
  </w:style>
  <w:style w:type="paragraph" w:styleId="Voettekst">
    <w:name w:val="footer"/>
    <w:basedOn w:val="Standaard"/>
    <w:link w:val="VoettekstChar"/>
    <w:uiPriority w:val="99"/>
    <w:unhideWhenUsed/>
    <w:rsid w:val="008E59C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E5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kerkinactie.nl/consulent"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bdb39b-6366-4209-b652-74d132765780" xsi:nil="true"/>
    <lcf76f155ced4ddcb4097134ff3c332f xmlns="3856bf1d-0201-4477-9037-7f5cc7b3783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C834B1501DE943A59485D53CF99353" ma:contentTypeVersion="13" ma:contentTypeDescription="Een nieuw document maken." ma:contentTypeScope="" ma:versionID="c4c450e6ea6db957b66170d945262b2e">
  <xsd:schema xmlns:xsd="http://www.w3.org/2001/XMLSchema" xmlns:xs="http://www.w3.org/2001/XMLSchema" xmlns:p="http://schemas.microsoft.com/office/2006/metadata/properties" xmlns:ns2="3856bf1d-0201-4477-9037-7f5cc7b3783d" xmlns:ns3="65bdb39b-6366-4209-b652-74d132765780" targetNamespace="http://schemas.microsoft.com/office/2006/metadata/properties" ma:root="true" ma:fieldsID="77c2835ea4df0230c1a2c0e597db75e6" ns2:_="" ns3:_="">
    <xsd:import namespace="3856bf1d-0201-4477-9037-7f5cc7b3783d"/>
    <xsd:import namespace="65bdb39b-6366-4209-b652-74d1327657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6bf1d-0201-4477-9037-7f5cc7b37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db39b-6366-4209-b652-74d1327657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81f18c7-8e01-43a2-aa40-0e76d74a6c8f}" ma:internalName="TaxCatchAll" ma:showField="CatchAllData" ma:web="65bdb39b-6366-4209-b652-74d132765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15CE7D-A93D-44DE-A8E6-2B1BBF654C10}">
  <ds:schemaRefs>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dcmitype/"/>
    <ds:schemaRef ds:uri="65bdb39b-6366-4209-b652-74d132765780"/>
    <ds:schemaRef ds:uri="3856bf1d-0201-4477-9037-7f5cc7b3783d"/>
    <ds:schemaRef ds:uri="http://www.w3.org/XML/1998/namespace"/>
  </ds:schemaRefs>
</ds:datastoreItem>
</file>

<file path=customXml/itemProps2.xml><?xml version="1.0" encoding="utf-8"?>
<ds:datastoreItem xmlns:ds="http://schemas.openxmlformats.org/officeDocument/2006/customXml" ds:itemID="{67A499AD-2903-4257-983A-C56289AAF6A0}">
  <ds:schemaRefs>
    <ds:schemaRef ds:uri="http://schemas.microsoft.com/sharepoint/v3/contenttype/forms"/>
  </ds:schemaRefs>
</ds:datastoreItem>
</file>

<file path=customXml/itemProps3.xml><?xml version="1.0" encoding="utf-8"?>
<ds:datastoreItem xmlns:ds="http://schemas.openxmlformats.org/officeDocument/2006/customXml" ds:itemID="{F976720D-CAB6-4FCA-A79E-BE7A88D6D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6bf1d-0201-4477-9037-7f5cc7b3783d"/>
    <ds:schemaRef ds:uri="65bdb39b-6366-4209-b652-74d132765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786</Words>
  <Characters>4324</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Hamberg</dc:creator>
  <cp:lastModifiedBy>Astrid Hamberg</cp:lastModifiedBy>
  <cp:revision>2</cp:revision>
  <dcterms:created xsi:type="dcterms:W3CDTF">2024-09-27T09:55:00Z</dcterms:created>
  <dcterms:modified xsi:type="dcterms:W3CDTF">2024-09-27T09:55:00Z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0x01010080C834B1501DE943A59485D53CF99353</vt:lpwstr>
  </property>
</Properties>
</file>